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4CDC" w14:textId="77777777" w:rsidR="00FC00CC" w:rsidRPr="00A14CD0" w:rsidRDefault="00FC00CC">
      <w:pPr>
        <w:pStyle w:val="GvdeMetni"/>
        <w:ind w:left="106"/>
        <w:rPr>
          <w:rFonts w:ascii="Calibri" w:hAnsi="Calibri" w:cs="Calibri"/>
          <w:sz w:val="24"/>
          <w:szCs w:val="24"/>
        </w:rPr>
      </w:pPr>
    </w:p>
    <w:p w14:paraId="6C104838" w14:textId="77777777" w:rsidR="00FC00CC" w:rsidRPr="00A14CD0" w:rsidRDefault="00FC00CC">
      <w:pPr>
        <w:pStyle w:val="GvdeMetni"/>
        <w:rPr>
          <w:rFonts w:ascii="Calibri" w:hAnsi="Calibri" w:cs="Calibri"/>
          <w:sz w:val="24"/>
          <w:szCs w:val="24"/>
        </w:rPr>
      </w:pPr>
    </w:p>
    <w:p w14:paraId="47AF844E" w14:textId="77777777" w:rsidR="00FC00CC" w:rsidRPr="00A14CD0" w:rsidRDefault="00FC00CC">
      <w:pPr>
        <w:pStyle w:val="GvdeMetni"/>
        <w:rPr>
          <w:rFonts w:ascii="Calibri" w:hAnsi="Calibri" w:cs="Calibri"/>
          <w:sz w:val="24"/>
          <w:szCs w:val="24"/>
        </w:rPr>
      </w:pPr>
    </w:p>
    <w:p w14:paraId="337376D5" w14:textId="77777777" w:rsidR="00A14CD0" w:rsidRPr="00A14CD0" w:rsidRDefault="00A14CD0" w:rsidP="001666B8">
      <w:pPr>
        <w:pStyle w:val="GvdeMetni"/>
        <w:spacing w:before="94"/>
        <w:ind w:firstLine="553"/>
        <w:rPr>
          <w:rFonts w:ascii="Calibri" w:hAnsi="Calibri" w:cs="Calibri"/>
          <w:color w:val="282426"/>
          <w:w w:val="115"/>
          <w:sz w:val="24"/>
          <w:szCs w:val="24"/>
        </w:rPr>
      </w:pPr>
    </w:p>
    <w:p w14:paraId="6FA2A2B1" w14:textId="77777777" w:rsidR="00FC00CC" w:rsidRPr="00A14CD0" w:rsidRDefault="00293EE8" w:rsidP="001666B8">
      <w:pPr>
        <w:pStyle w:val="GvdeMetni"/>
        <w:spacing w:before="94"/>
        <w:ind w:firstLine="553"/>
        <w:rPr>
          <w:rFonts w:ascii="Calibri" w:hAnsi="Calibri" w:cs="Calibri"/>
          <w:color w:val="282426"/>
          <w:w w:val="115"/>
          <w:sz w:val="24"/>
          <w:szCs w:val="24"/>
        </w:rPr>
      </w:pPr>
      <w:r w:rsidRPr="00A14CD0">
        <w:rPr>
          <w:rFonts w:ascii="Calibri" w:hAnsi="Calibri" w:cs="Calibri"/>
          <w:color w:val="282426"/>
          <w:w w:val="115"/>
          <w:sz w:val="24"/>
          <w:szCs w:val="24"/>
        </w:rPr>
        <w:t>Saygıdeğer Davetlimiz,</w:t>
      </w:r>
    </w:p>
    <w:p w14:paraId="4D484DEC" w14:textId="77777777" w:rsidR="00FC00CC" w:rsidRPr="00A14CD0" w:rsidRDefault="00FC00CC">
      <w:pPr>
        <w:pStyle w:val="GvdeMetni"/>
        <w:spacing w:before="3"/>
        <w:rPr>
          <w:rFonts w:ascii="Calibri" w:hAnsi="Calibri" w:cs="Calibri"/>
          <w:color w:val="282426"/>
          <w:w w:val="115"/>
          <w:sz w:val="24"/>
          <w:szCs w:val="24"/>
        </w:rPr>
      </w:pPr>
    </w:p>
    <w:p w14:paraId="69E226AE" w14:textId="0E7835B5" w:rsidR="00FC00CC" w:rsidRPr="00A14CD0" w:rsidRDefault="00293EE8" w:rsidP="00A14CD0">
      <w:pPr>
        <w:ind w:left="556"/>
        <w:rPr>
          <w:rFonts w:ascii="Calibri" w:hAnsi="Calibri" w:cs="Calibri"/>
          <w:w w:val="115"/>
          <w:sz w:val="24"/>
          <w:szCs w:val="24"/>
        </w:rPr>
      </w:pPr>
      <w:r w:rsidRPr="00A14CD0">
        <w:rPr>
          <w:rFonts w:ascii="Calibri" w:hAnsi="Calibri" w:cs="Calibri"/>
          <w:w w:val="115"/>
          <w:sz w:val="24"/>
          <w:szCs w:val="24"/>
        </w:rPr>
        <w:t>Türkiye Perakendeciler Federasyonu (TPF) olarak, organize perakende sektörüne ürün ve hizmet sağlayan üretici ve tedarikçi firmalar ile zincir marketleri bir araya getiren, sektörünün</w:t>
      </w:r>
      <w:r w:rsidR="00F03B57" w:rsidRPr="00A14CD0">
        <w:rPr>
          <w:rFonts w:ascii="Calibri" w:hAnsi="Calibri" w:cs="Calibri"/>
          <w:w w:val="115"/>
          <w:sz w:val="24"/>
          <w:szCs w:val="24"/>
        </w:rPr>
        <w:t xml:space="preserve"> </w:t>
      </w:r>
      <w:r w:rsidRPr="00A14CD0">
        <w:rPr>
          <w:rFonts w:ascii="Calibri" w:hAnsi="Calibri" w:cs="Calibri"/>
          <w:w w:val="115"/>
          <w:sz w:val="24"/>
          <w:szCs w:val="24"/>
        </w:rPr>
        <w:t>en büyük organizasyonu Yerel Zincirler Buluşuyor (YZB) Konfe</w:t>
      </w:r>
      <w:r w:rsidR="002B6F19" w:rsidRPr="00A14CD0">
        <w:rPr>
          <w:rFonts w:ascii="Calibri" w:hAnsi="Calibri" w:cs="Calibri"/>
          <w:w w:val="115"/>
          <w:sz w:val="24"/>
          <w:szCs w:val="24"/>
        </w:rPr>
        <w:t>r</w:t>
      </w:r>
      <w:r w:rsidR="00B80B3B" w:rsidRPr="00A14CD0">
        <w:rPr>
          <w:rFonts w:ascii="Calibri" w:hAnsi="Calibri" w:cs="Calibri"/>
          <w:w w:val="115"/>
          <w:sz w:val="24"/>
          <w:szCs w:val="24"/>
        </w:rPr>
        <w:t xml:space="preserve">ansı ve Fuarı'nın on </w:t>
      </w:r>
      <w:r w:rsidR="001E6B78">
        <w:rPr>
          <w:rFonts w:ascii="Calibri" w:hAnsi="Calibri" w:cs="Calibri"/>
          <w:w w:val="115"/>
          <w:sz w:val="24"/>
          <w:szCs w:val="24"/>
        </w:rPr>
        <w:t>dördüncüsünü</w:t>
      </w:r>
      <w:r w:rsidRPr="00A14CD0">
        <w:rPr>
          <w:rFonts w:ascii="Calibri" w:hAnsi="Calibri" w:cs="Calibri"/>
          <w:w w:val="115"/>
          <w:sz w:val="24"/>
          <w:szCs w:val="24"/>
        </w:rPr>
        <w:t xml:space="preserve">, </w:t>
      </w:r>
      <w:r w:rsidR="0098558D">
        <w:rPr>
          <w:rFonts w:ascii="Calibri" w:hAnsi="Calibri" w:cs="Calibri"/>
          <w:w w:val="115"/>
          <w:sz w:val="24"/>
          <w:szCs w:val="24"/>
        </w:rPr>
        <w:t>1</w:t>
      </w:r>
      <w:r w:rsidR="001E6B78">
        <w:rPr>
          <w:rFonts w:ascii="Calibri" w:hAnsi="Calibri" w:cs="Calibri"/>
          <w:w w:val="115"/>
          <w:sz w:val="24"/>
          <w:szCs w:val="24"/>
        </w:rPr>
        <w:t>3</w:t>
      </w:r>
      <w:r w:rsidR="0098558D">
        <w:rPr>
          <w:rFonts w:ascii="Calibri" w:hAnsi="Calibri" w:cs="Calibri"/>
          <w:w w:val="115"/>
          <w:sz w:val="24"/>
          <w:szCs w:val="24"/>
        </w:rPr>
        <w:t>-1</w:t>
      </w:r>
      <w:r w:rsidR="001E6B78">
        <w:rPr>
          <w:rFonts w:ascii="Calibri" w:hAnsi="Calibri" w:cs="Calibri"/>
          <w:w w:val="115"/>
          <w:sz w:val="24"/>
          <w:szCs w:val="24"/>
        </w:rPr>
        <w:t>4</w:t>
      </w:r>
      <w:r w:rsidR="0098558D">
        <w:rPr>
          <w:rFonts w:ascii="Calibri" w:hAnsi="Calibri" w:cs="Calibri"/>
          <w:w w:val="115"/>
          <w:sz w:val="24"/>
          <w:szCs w:val="24"/>
        </w:rPr>
        <w:t xml:space="preserve"> Eylül 202</w:t>
      </w:r>
      <w:r w:rsidR="001E6B78">
        <w:rPr>
          <w:rFonts w:ascii="Calibri" w:hAnsi="Calibri" w:cs="Calibri"/>
          <w:w w:val="115"/>
          <w:sz w:val="24"/>
          <w:szCs w:val="24"/>
        </w:rPr>
        <w:t>3</w:t>
      </w:r>
      <w:r w:rsidRPr="00A14CD0">
        <w:rPr>
          <w:rFonts w:ascii="Calibri" w:hAnsi="Calibri" w:cs="Calibri"/>
          <w:w w:val="115"/>
          <w:sz w:val="24"/>
          <w:szCs w:val="24"/>
        </w:rPr>
        <w:t xml:space="preserve"> tarihlerinde, İstanbul Haliç Kongre Merkezi'nde düzenleyeceğiz.</w:t>
      </w:r>
    </w:p>
    <w:p w14:paraId="23F2DA26" w14:textId="77777777" w:rsidR="00FC00CC" w:rsidRPr="00A14CD0" w:rsidRDefault="00FC00CC">
      <w:pPr>
        <w:pStyle w:val="GvdeMetni"/>
        <w:spacing w:before="7"/>
        <w:rPr>
          <w:rFonts w:ascii="Calibri" w:hAnsi="Calibri" w:cs="Calibri"/>
          <w:color w:val="282426"/>
          <w:w w:val="115"/>
          <w:sz w:val="24"/>
          <w:szCs w:val="24"/>
        </w:rPr>
      </w:pPr>
    </w:p>
    <w:p w14:paraId="36A79DBA" w14:textId="09F45B01" w:rsidR="006108AD" w:rsidRDefault="000E0896" w:rsidP="000E0896">
      <w:pPr>
        <w:ind w:left="553"/>
        <w:rPr>
          <w:rFonts w:ascii="Calibri" w:hAnsi="Calibri" w:cs="Calibri"/>
          <w:w w:val="115"/>
          <w:sz w:val="24"/>
          <w:szCs w:val="24"/>
        </w:rPr>
      </w:pPr>
      <w:r>
        <w:rPr>
          <w:rFonts w:ascii="Calibri" w:hAnsi="Calibri" w:cs="Calibri"/>
          <w:w w:val="115"/>
          <w:sz w:val="24"/>
          <w:szCs w:val="24"/>
        </w:rPr>
        <w:t>Ü</w:t>
      </w:r>
      <w:r w:rsidRPr="000E0896">
        <w:rPr>
          <w:rFonts w:ascii="Calibri" w:hAnsi="Calibri" w:cs="Calibri"/>
          <w:w w:val="115"/>
          <w:sz w:val="24"/>
          <w:szCs w:val="24"/>
        </w:rPr>
        <w:t>lkemiz perakende sektöründe faaliyet gösteren tüm perakendecilerimizi organize yapı içinde, kayıtlı, kurallı, sistematik, gelişmelerini tamamlamış güçlü markalar haline getirme vizyonuyla çalışmalarımızı yürütüyoruz. Geride bıraktığımız 1</w:t>
      </w:r>
      <w:r w:rsidR="001E6B78">
        <w:rPr>
          <w:rFonts w:ascii="Calibri" w:hAnsi="Calibri" w:cs="Calibri"/>
          <w:w w:val="115"/>
          <w:sz w:val="24"/>
          <w:szCs w:val="24"/>
        </w:rPr>
        <w:t>7</w:t>
      </w:r>
      <w:r w:rsidRPr="000E0896">
        <w:rPr>
          <w:rFonts w:ascii="Calibri" w:hAnsi="Calibri" w:cs="Calibri"/>
          <w:w w:val="115"/>
          <w:sz w:val="24"/>
          <w:szCs w:val="24"/>
        </w:rPr>
        <w:t xml:space="preserve"> yılda, yerel perakendeciliği geliştirmek, güçlendirmek ve rekabet gücünü daha da yukarıya taşımak için Türkiye'nin dört bir yanındaki 14 Perakendeciler Derneği (PERDER) ile önemli adımlar attık.  </w:t>
      </w:r>
    </w:p>
    <w:p w14:paraId="575AABB4" w14:textId="77777777" w:rsidR="006108AD" w:rsidRDefault="006108AD" w:rsidP="000E0896">
      <w:pPr>
        <w:ind w:left="553"/>
        <w:rPr>
          <w:rFonts w:ascii="Calibri" w:hAnsi="Calibri" w:cs="Calibri"/>
          <w:w w:val="115"/>
          <w:sz w:val="24"/>
          <w:szCs w:val="24"/>
        </w:rPr>
      </w:pPr>
    </w:p>
    <w:p w14:paraId="4C7A0F00" w14:textId="5A367624" w:rsidR="000E0896" w:rsidRDefault="000E0896" w:rsidP="000E0896">
      <w:pPr>
        <w:ind w:left="553"/>
        <w:rPr>
          <w:rFonts w:ascii="Calibri" w:hAnsi="Calibri" w:cs="Calibri"/>
          <w:w w:val="115"/>
          <w:sz w:val="24"/>
          <w:szCs w:val="24"/>
        </w:rPr>
      </w:pPr>
      <w:r w:rsidRPr="000E0896">
        <w:rPr>
          <w:rFonts w:ascii="Calibri" w:hAnsi="Calibri" w:cs="Calibri"/>
          <w:w w:val="115"/>
          <w:sz w:val="24"/>
          <w:szCs w:val="24"/>
        </w:rPr>
        <w:t xml:space="preserve">Hayata geçirdiğimiz projelerle üreticimize, tedarikçimize, tüketicimize, sektörümüze, bulunduğumuz şehirlere ve Türkiye’ye pek çok alanda değer katan yerel zincirler olarak ülke genelinde toplam </w:t>
      </w:r>
      <w:r w:rsidR="006D05CE">
        <w:rPr>
          <w:rFonts w:ascii="Calibri" w:hAnsi="Calibri" w:cs="Calibri"/>
          <w:w w:val="115"/>
          <w:sz w:val="24"/>
          <w:szCs w:val="24"/>
        </w:rPr>
        <w:t>5</w:t>
      </w:r>
      <w:r w:rsidRPr="000E0896">
        <w:rPr>
          <w:rFonts w:ascii="Calibri" w:hAnsi="Calibri" w:cs="Calibri"/>
          <w:w w:val="115"/>
          <w:sz w:val="24"/>
          <w:szCs w:val="24"/>
        </w:rPr>
        <w:t xml:space="preserve"> bin</w:t>
      </w:r>
      <w:r w:rsidR="006D05CE">
        <w:rPr>
          <w:rFonts w:ascii="Calibri" w:hAnsi="Calibri" w:cs="Calibri"/>
          <w:w w:val="115"/>
          <w:sz w:val="24"/>
          <w:szCs w:val="24"/>
        </w:rPr>
        <w:t>i aşkın</w:t>
      </w:r>
      <w:r w:rsidRPr="000E0896">
        <w:rPr>
          <w:rFonts w:ascii="Calibri" w:hAnsi="Calibri" w:cs="Calibri"/>
          <w:w w:val="115"/>
          <w:sz w:val="24"/>
          <w:szCs w:val="24"/>
        </w:rPr>
        <w:t xml:space="preserve"> markette, </w:t>
      </w:r>
      <w:r w:rsidR="00331C5C">
        <w:rPr>
          <w:rFonts w:ascii="Calibri" w:hAnsi="Calibri" w:cs="Calibri"/>
          <w:w w:val="115"/>
          <w:sz w:val="24"/>
          <w:szCs w:val="24"/>
        </w:rPr>
        <w:t>100</w:t>
      </w:r>
      <w:r w:rsidRPr="000E0896">
        <w:rPr>
          <w:rFonts w:ascii="Calibri" w:hAnsi="Calibri" w:cs="Calibri"/>
          <w:w w:val="115"/>
          <w:sz w:val="24"/>
          <w:szCs w:val="24"/>
        </w:rPr>
        <w:t xml:space="preserve"> bin</w:t>
      </w:r>
      <w:r w:rsidR="00331C5C">
        <w:rPr>
          <w:rFonts w:ascii="Calibri" w:hAnsi="Calibri" w:cs="Calibri"/>
          <w:w w:val="115"/>
          <w:sz w:val="24"/>
          <w:szCs w:val="24"/>
        </w:rPr>
        <w:t>in</w:t>
      </w:r>
      <w:r w:rsidR="00EF5A1F">
        <w:rPr>
          <w:rFonts w:ascii="Calibri" w:hAnsi="Calibri" w:cs="Calibri"/>
          <w:w w:val="115"/>
          <w:sz w:val="24"/>
          <w:szCs w:val="24"/>
        </w:rPr>
        <w:t xml:space="preserve"> </w:t>
      </w:r>
      <w:r w:rsidR="00331C5C">
        <w:rPr>
          <w:rFonts w:ascii="Calibri" w:hAnsi="Calibri" w:cs="Calibri"/>
          <w:w w:val="115"/>
          <w:sz w:val="24"/>
          <w:szCs w:val="24"/>
        </w:rPr>
        <w:t>üzerinde</w:t>
      </w:r>
      <w:r w:rsidRPr="000E0896">
        <w:rPr>
          <w:rFonts w:ascii="Calibri" w:hAnsi="Calibri" w:cs="Calibri"/>
          <w:w w:val="115"/>
          <w:sz w:val="24"/>
          <w:szCs w:val="24"/>
        </w:rPr>
        <w:t xml:space="preserve"> çalışan ile faaliyetlerimize devam ediyoruz. TPF olarak, odağımıza müşterilerimizin memnuniyetini alarak, tüm jenerasyonlara hitap eden projeleri hayata geçirmeyi; hem ülkemizin ekonomisine hem de istihdamına katkı sağlamayı sürdüreceğiz.</w:t>
      </w:r>
    </w:p>
    <w:p w14:paraId="019E6173" w14:textId="77777777" w:rsidR="006D41E8" w:rsidRPr="00A14CD0" w:rsidRDefault="006D41E8" w:rsidP="002B6F19">
      <w:pPr>
        <w:ind w:left="553"/>
        <w:jc w:val="both"/>
        <w:rPr>
          <w:rFonts w:ascii="Calibri" w:hAnsi="Calibri" w:cs="Calibri"/>
          <w:color w:val="282426"/>
          <w:w w:val="115"/>
          <w:sz w:val="24"/>
          <w:szCs w:val="24"/>
        </w:rPr>
      </w:pPr>
    </w:p>
    <w:p w14:paraId="340D2237" w14:textId="77777777" w:rsidR="00FC00CC" w:rsidRPr="00A14CD0" w:rsidRDefault="00293EE8" w:rsidP="00C45886">
      <w:pPr>
        <w:ind w:left="553"/>
        <w:jc w:val="both"/>
        <w:rPr>
          <w:rFonts w:ascii="Calibri" w:hAnsi="Calibri" w:cs="Calibri"/>
          <w:sz w:val="24"/>
          <w:szCs w:val="24"/>
        </w:rPr>
      </w:pPr>
      <w:r w:rsidRPr="00A14CD0">
        <w:rPr>
          <w:rFonts w:ascii="Calibri" w:hAnsi="Calibri" w:cs="Calibri"/>
          <w:color w:val="282426"/>
          <w:w w:val="115"/>
          <w:sz w:val="24"/>
          <w:szCs w:val="24"/>
        </w:rPr>
        <w:t>Konferans ve fuar katılımı kapsamında katılımcılarına eşsiz bir atmosfer sunan YZB, sektördeki iş</w:t>
      </w:r>
      <w:r w:rsidR="0060493D" w:rsidRPr="00A14CD0">
        <w:rPr>
          <w:rFonts w:ascii="Calibri" w:hAnsi="Calibri" w:cs="Calibri"/>
          <w:color w:val="282426"/>
          <w:w w:val="115"/>
          <w:sz w:val="24"/>
          <w:szCs w:val="24"/>
        </w:rPr>
        <w:t xml:space="preserve"> </w:t>
      </w:r>
      <w:r w:rsidRPr="00A14CD0">
        <w:rPr>
          <w:rFonts w:ascii="Calibri" w:hAnsi="Calibri" w:cs="Calibri"/>
          <w:color w:val="282426"/>
          <w:w w:val="115"/>
          <w:sz w:val="24"/>
          <w:szCs w:val="24"/>
        </w:rPr>
        <w:t>birliği kanallarını güçlendirmekte ve network olanakları yaratmaktadır.</w:t>
      </w:r>
      <w:r w:rsidR="00C45886" w:rsidRPr="00A14CD0">
        <w:rPr>
          <w:rFonts w:ascii="Calibri" w:hAnsi="Calibri" w:cs="Calibri"/>
          <w:color w:val="282426"/>
          <w:w w:val="115"/>
          <w:sz w:val="24"/>
          <w:szCs w:val="24"/>
        </w:rPr>
        <w:t xml:space="preserve"> </w:t>
      </w:r>
      <w:r w:rsidRPr="00A14CD0">
        <w:rPr>
          <w:rFonts w:ascii="Calibri" w:hAnsi="Calibri" w:cs="Calibri"/>
          <w:color w:val="282426"/>
          <w:w w:val="115"/>
          <w:sz w:val="24"/>
          <w:szCs w:val="24"/>
        </w:rPr>
        <w:t>Her yıl belirl</w:t>
      </w:r>
      <w:r w:rsidR="00037844" w:rsidRPr="00A14CD0">
        <w:rPr>
          <w:rFonts w:ascii="Calibri" w:hAnsi="Calibri" w:cs="Calibri"/>
          <w:color w:val="282426"/>
          <w:w w:val="115"/>
          <w:sz w:val="24"/>
          <w:szCs w:val="24"/>
        </w:rPr>
        <w:t>enen ana tema doğrultusund</w:t>
      </w:r>
      <w:r w:rsidRPr="00A14CD0">
        <w:rPr>
          <w:rFonts w:ascii="Calibri" w:hAnsi="Calibri" w:cs="Calibri"/>
          <w:color w:val="282426"/>
          <w:w w:val="115"/>
          <w:sz w:val="24"/>
          <w:szCs w:val="24"/>
        </w:rPr>
        <w:t xml:space="preserve">a, geleceğe dönük yol haritaları çizilmesine </w:t>
      </w:r>
      <w:r w:rsidR="00F74256" w:rsidRPr="00A14CD0">
        <w:rPr>
          <w:rFonts w:ascii="Calibri" w:hAnsi="Calibri" w:cs="Calibri"/>
          <w:color w:val="282426"/>
          <w:w w:val="115"/>
          <w:sz w:val="24"/>
          <w:szCs w:val="24"/>
        </w:rPr>
        <w:t>imkan</w:t>
      </w:r>
      <w:r w:rsidRPr="00A14CD0">
        <w:rPr>
          <w:rFonts w:ascii="Calibri" w:hAnsi="Calibri" w:cs="Calibri"/>
          <w:color w:val="282426"/>
          <w:w w:val="115"/>
          <w:sz w:val="24"/>
          <w:szCs w:val="24"/>
        </w:rPr>
        <w:t xml:space="preserve"> tanıyan YZB konferansı, günümüze kadar </w:t>
      </w:r>
      <w:r w:rsidR="00F74256" w:rsidRPr="00A14CD0">
        <w:rPr>
          <w:rFonts w:ascii="Calibri" w:hAnsi="Calibri" w:cs="Calibri"/>
          <w:color w:val="282426"/>
          <w:w w:val="115"/>
          <w:sz w:val="24"/>
          <w:szCs w:val="24"/>
        </w:rPr>
        <w:t>birçok önemli sektör duayenini</w:t>
      </w:r>
      <w:r w:rsidRPr="00A14CD0">
        <w:rPr>
          <w:rFonts w:ascii="Calibri" w:hAnsi="Calibri" w:cs="Calibri"/>
          <w:color w:val="282426"/>
          <w:w w:val="115"/>
          <w:sz w:val="24"/>
          <w:szCs w:val="24"/>
        </w:rPr>
        <w:t xml:space="preserve"> ağırlamıştır.</w:t>
      </w:r>
    </w:p>
    <w:p w14:paraId="76E65C9D" w14:textId="77777777" w:rsidR="0098558D" w:rsidRDefault="0098558D" w:rsidP="00A14CD0">
      <w:pPr>
        <w:ind w:left="553"/>
        <w:rPr>
          <w:rFonts w:ascii="Calibri" w:hAnsi="Calibri" w:cs="Calibri"/>
          <w:color w:val="282426"/>
          <w:w w:val="115"/>
          <w:sz w:val="24"/>
          <w:szCs w:val="24"/>
        </w:rPr>
      </w:pPr>
    </w:p>
    <w:p w14:paraId="71DC2A66" w14:textId="2C488476" w:rsidR="001C1FA6" w:rsidRPr="00A14CD0" w:rsidRDefault="001E6B78" w:rsidP="001C1FA6">
      <w:pPr>
        <w:ind w:left="553"/>
        <w:rPr>
          <w:rFonts w:ascii="Calibri" w:hAnsi="Calibri" w:cs="Calibri"/>
          <w:color w:val="282426"/>
          <w:w w:val="115"/>
          <w:sz w:val="24"/>
          <w:szCs w:val="24"/>
        </w:rPr>
      </w:pPr>
      <w:r w:rsidRPr="001E6B78">
        <w:rPr>
          <w:rFonts w:ascii="Calibri" w:hAnsi="Calibri" w:cs="Calibri"/>
          <w:color w:val="282426"/>
          <w:w w:val="115"/>
          <w:sz w:val="24"/>
          <w:szCs w:val="24"/>
        </w:rPr>
        <w:t xml:space="preserve">YZB 2023’te, sektörünün en geniş katılımlı ve nitelikli organizasyonu olarak, değer katan markalarımızla birlikte yine bir olup benzersiz deneyimler tasarlayacağız. </w:t>
      </w:r>
      <w:r>
        <w:rPr>
          <w:rFonts w:ascii="Calibri" w:hAnsi="Calibri" w:cs="Calibri"/>
          <w:color w:val="282426"/>
          <w:w w:val="115"/>
          <w:sz w:val="24"/>
          <w:szCs w:val="24"/>
        </w:rPr>
        <w:t>Yerel zincir marketlerimiz, markalarımız ve t</w:t>
      </w:r>
      <w:r w:rsidRPr="001E6B78">
        <w:rPr>
          <w:rFonts w:ascii="Calibri" w:hAnsi="Calibri" w:cs="Calibri"/>
          <w:color w:val="282426"/>
          <w:w w:val="115"/>
          <w:sz w:val="24"/>
          <w:szCs w:val="24"/>
        </w:rPr>
        <w:t>üketiciler</w:t>
      </w:r>
      <w:r>
        <w:rPr>
          <w:rFonts w:ascii="Calibri" w:hAnsi="Calibri" w:cs="Calibri"/>
          <w:color w:val="282426"/>
          <w:w w:val="115"/>
          <w:sz w:val="24"/>
          <w:szCs w:val="24"/>
        </w:rPr>
        <w:t>imiz</w:t>
      </w:r>
      <w:r w:rsidRPr="001E6B78">
        <w:rPr>
          <w:rFonts w:ascii="Calibri" w:hAnsi="Calibri" w:cs="Calibri"/>
          <w:color w:val="282426"/>
          <w:w w:val="115"/>
          <w:sz w:val="24"/>
          <w:szCs w:val="24"/>
        </w:rPr>
        <w:t xml:space="preserve"> ekseninde, dayanışmayı odak noktamıza alarak; ekosistemin her bir parçası için fayda yaratacak somut çıktılar ortaya koyacağız.</w:t>
      </w:r>
      <w:r>
        <w:rPr>
          <w:rFonts w:ascii="Calibri" w:hAnsi="Calibri" w:cs="Calibri"/>
          <w:color w:val="282426"/>
          <w:w w:val="115"/>
          <w:sz w:val="24"/>
          <w:szCs w:val="24"/>
        </w:rPr>
        <w:t xml:space="preserve"> </w:t>
      </w:r>
      <w:r w:rsidR="001C1FA6">
        <w:rPr>
          <w:rFonts w:ascii="Calibri" w:hAnsi="Calibri" w:cs="Calibri"/>
          <w:color w:val="282426"/>
          <w:w w:val="115"/>
          <w:sz w:val="24"/>
          <w:szCs w:val="24"/>
        </w:rPr>
        <w:t>O</w:t>
      </w:r>
      <w:r w:rsidR="001C1FA6" w:rsidRPr="00A14CD0">
        <w:rPr>
          <w:rFonts w:ascii="Calibri" w:hAnsi="Calibri" w:cs="Calibri"/>
          <w:color w:val="282426"/>
          <w:w w:val="115"/>
          <w:sz w:val="24"/>
          <w:szCs w:val="24"/>
        </w:rPr>
        <w:t>rganizasyonumuza teşrifiniz; bizleri ve Türk perakende sektörü profesyonellerini onurlandıracaktır.</w:t>
      </w:r>
    </w:p>
    <w:p w14:paraId="725C21F5" w14:textId="2653759B" w:rsidR="00FC00CC" w:rsidRDefault="00FC00CC" w:rsidP="0025275F">
      <w:pPr>
        <w:pStyle w:val="GvdeMetni"/>
        <w:spacing w:before="6"/>
        <w:ind w:left="553"/>
        <w:rPr>
          <w:rFonts w:ascii="Calibri" w:hAnsi="Calibri" w:cs="Calibri"/>
          <w:color w:val="282426"/>
          <w:w w:val="115"/>
          <w:sz w:val="24"/>
          <w:szCs w:val="24"/>
        </w:rPr>
      </w:pPr>
    </w:p>
    <w:p w14:paraId="4A6C54F6" w14:textId="390434D7" w:rsidR="001C1FA6" w:rsidRDefault="001C1FA6" w:rsidP="0025275F">
      <w:pPr>
        <w:pStyle w:val="GvdeMetni"/>
        <w:spacing w:before="6"/>
        <w:ind w:left="553"/>
        <w:rPr>
          <w:rFonts w:ascii="Calibri" w:hAnsi="Calibri" w:cs="Calibri"/>
          <w:color w:val="282426"/>
          <w:w w:val="115"/>
          <w:sz w:val="24"/>
          <w:szCs w:val="24"/>
        </w:rPr>
      </w:pPr>
    </w:p>
    <w:p w14:paraId="716BDCEA" w14:textId="77777777" w:rsidR="001C1FA6" w:rsidRPr="00A14CD0" w:rsidRDefault="001C1FA6" w:rsidP="0025275F">
      <w:pPr>
        <w:pStyle w:val="GvdeMetni"/>
        <w:spacing w:before="6"/>
        <w:ind w:left="553"/>
        <w:rPr>
          <w:rFonts w:ascii="Calibri" w:hAnsi="Calibri" w:cs="Calibri"/>
          <w:color w:val="282426"/>
          <w:w w:val="115"/>
          <w:sz w:val="24"/>
          <w:szCs w:val="24"/>
        </w:rPr>
      </w:pPr>
    </w:p>
    <w:p w14:paraId="538FA96A" w14:textId="77777777" w:rsidR="00FC00CC" w:rsidRPr="00A14CD0" w:rsidRDefault="00293EE8">
      <w:pPr>
        <w:pStyle w:val="GvdeMetni"/>
        <w:ind w:left="554"/>
        <w:rPr>
          <w:rFonts w:ascii="Calibri" w:hAnsi="Calibri" w:cs="Calibri"/>
          <w:color w:val="282426"/>
          <w:w w:val="115"/>
          <w:sz w:val="24"/>
          <w:szCs w:val="24"/>
        </w:rPr>
      </w:pPr>
      <w:r w:rsidRPr="00A14CD0">
        <w:rPr>
          <w:rFonts w:ascii="Calibri" w:hAnsi="Calibri" w:cs="Calibri"/>
          <w:color w:val="282426"/>
          <w:w w:val="115"/>
          <w:sz w:val="24"/>
          <w:szCs w:val="24"/>
        </w:rPr>
        <w:t>Saygılarımızla,</w:t>
      </w:r>
    </w:p>
    <w:p w14:paraId="496339A0" w14:textId="77777777" w:rsidR="00FC00CC" w:rsidRPr="00A14CD0" w:rsidRDefault="00FC00CC">
      <w:pPr>
        <w:pStyle w:val="GvdeMetni"/>
        <w:rPr>
          <w:rFonts w:ascii="Calibri" w:hAnsi="Calibri" w:cs="Calibri"/>
          <w:sz w:val="24"/>
          <w:szCs w:val="24"/>
        </w:rPr>
      </w:pPr>
    </w:p>
    <w:p w14:paraId="7EA67B19" w14:textId="77777777" w:rsidR="00FC00CC" w:rsidRPr="00A14CD0" w:rsidRDefault="00FC00CC">
      <w:pPr>
        <w:pStyle w:val="GvdeMetni"/>
        <w:spacing w:before="1"/>
        <w:rPr>
          <w:rFonts w:ascii="Calibri" w:hAnsi="Calibri" w:cs="Calibri"/>
          <w:sz w:val="24"/>
          <w:szCs w:val="24"/>
        </w:rPr>
      </w:pPr>
    </w:p>
    <w:p w14:paraId="53CD7554" w14:textId="77777777" w:rsidR="00FC00CC" w:rsidRPr="00A14CD0" w:rsidRDefault="00F41E1B" w:rsidP="00F41E1B">
      <w:pPr>
        <w:pStyle w:val="GvdeMetni"/>
        <w:rPr>
          <w:rFonts w:ascii="Calibri" w:hAnsi="Calibri" w:cs="Calibri"/>
          <w:sz w:val="24"/>
          <w:szCs w:val="24"/>
        </w:rPr>
      </w:pPr>
      <w:r w:rsidRPr="00A14CD0">
        <w:rPr>
          <w:rFonts w:ascii="Calibri" w:hAnsi="Calibri" w:cs="Calibri"/>
          <w:noProof/>
          <w:sz w:val="24"/>
          <w:szCs w:val="24"/>
          <w:lang w:val="tr-TR" w:eastAsia="tr-TR"/>
        </w:rPr>
        <w:drawing>
          <wp:inline distT="0" distB="0" distL="0" distR="0" wp14:anchorId="24B93890" wp14:editId="70BBB969">
            <wp:extent cx="1342127" cy="648000"/>
            <wp:effectExtent l="0" t="0" r="0" b="0"/>
            <wp:docPr id="2" name="Resim 2" descr="C:\Users\USER\Desktop\YZB_2020\KURUMSAL\DAVET_MEKTUPLARI\Ömer Düzgün İm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YZB_2020\KURUMSAL\DAVET_MEKTUPLARI\Ömer Düzgün İmz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127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AEC1D" w14:textId="77777777" w:rsidR="00FC00CC" w:rsidRPr="00A14CD0" w:rsidRDefault="00FC00CC">
      <w:pPr>
        <w:pStyle w:val="GvdeMetni"/>
        <w:rPr>
          <w:rFonts w:ascii="Calibri" w:hAnsi="Calibri" w:cs="Calibri"/>
          <w:sz w:val="24"/>
          <w:szCs w:val="24"/>
        </w:rPr>
      </w:pPr>
    </w:p>
    <w:p w14:paraId="7FE0CAC8" w14:textId="77777777" w:rsidR="00FC00CC" w:rsidRPr="00A14CD0" w:rsidRDefault="001666B8">
      <w:pPr>
        <w:pStyle w:val="GvdeMetni"/>
        <w:spacing w:before="180"/>
        <w:ind w:left="553"/>
        <w:rPr>
          <w:rFonts w:ascii="Calibri" w:hAnsi="Calibri" w:cs="Calibri"/>
          <w:sz w:val="24"/>
          <w:szCs w:val="24"/>
        </w:rPr>
      </w:pPr>
      <w:r w:rsidRPr="00A14CD0">
        <w:rPr>
          <w:rFonts w:ascii="Calibri" w:hAnsi="Calibri" w:cs="Calibri"/>
          <w:color w:val="282426"/>
          <w:w w:val="120"/>
          <w:sz w:val="24"/>
          <w:szCs w:val="24"/>
        </w:rPr>
        <w:t>Ömer Düzgün</w:t>
      </w:r>
    </w:p>
    <w:p w14:paraId="6DD047F9" w14:textId="77777777" w:rsidR="00FC00CC" w:rsidRPr="00A14CD0" w:rsidRDefault="00293EE8">
      <w:pPr>
        <w:pStyle w:val="GvdeMetni"/>
        <w:spacing w:before="62"/>
        <w:ind w:left="553"/>
        <w:rPr>
          <w:rFonts w:ascii="Calibri" w:hAnsi="Calibri" w:cs="Calibri"/>
          <w:sz w:val="24"/>
          <w:szCs w:val="24"/>
        </w:rPr>
      </w:pPr>
      <w:r w:rsidRPr="00A14CD0">
        <w:rPr>
          <w:rFonts w:ascii="Calibri" w:hAnsi="Calibri" w:cs="Calibri"/>
          <w:color w:val="282426"/>
          <w:w w:val="115"/>
          <w:sz w:val="24"/>
          <w:szCs w:val="24"/>
        </w:rPr>
        <w:t>Türkiye Perakendeciler Federasyonu</w:t>
      </w:r>
      <w:r w:rsidRPr="00A14CD0">
        <w:rPr>
          <w:rFonts w:ascii="Calibri" w:hAnsi="Calibri" w:cs="Calibri"/>
          <w:color w:val="282426"/>
          <w:spacing w:val="52"/>
          <w:w w:val="115"/>
          <w:sz w:val="24"/>
          <w:szCs w:val="24"/>
        </w:rPr>
        <w:t xml:space="preserve"> </w:t>
      </w:r>
      <w:r w:rsidRPr="00A14CD0">
        <w:rPr>
          <w:rFonts w:ascii="Calibri" w:hAnsi="Calibri" w:cs="Calibri"/>
          <w:color w:val="282426"/>
          <w:w w:val="115"/>
          <w:sz w:val="24"/>
          <w:szCs w:val="24"/>
        </w:rPr>
        <w:t>Başkanı</w:t>
      </w:r>
    </w:p>
    <w:p w14:paraId="6A661C42" w14:textId="77777777" w:rsidR="00FC00CC" w:rsidRPr="00A14CD0" w:rsidRDefault="00FC00CC">
      <w:pPr>
        <w:pStyle w:val="GvdeMetni"/>
        <w:rPr>
          <w:rFonts w:ascii="Calibri" w:hAnsi="Calibri" w:cs="Calibri"/>
          <w:sz w:val="24"/>
          <w:szCs w:val="24"/>
        </w:rPr>
      </w:pPr>
    </w:p>
    <w:p w14:paraId="6A56F31B" w14:textId="77777777" w:rsidR="00FC00CC" w:rsidRPr="00A14CD0" w:rsidRDefault="00FC00CC">
      <w:pPr>
        <w:pStyle w:val="GvdeMetni"/>
        <w:spacing w:before="11"/>
        <w:rPr>
          <w:rFonts w:ascii="Calibri" w:hAnsi="Calibri" w:cs="Calibri"/>
          <w:sz w:val="24"/>
          <w:szCs w:val="24"/>
        </w:rPr>
      </w:pPr>
    </w:p>
    <w:sectPr w:rsidR="00FC00CC" w:rsidRPr="00A14CD0">
      <w:type w:val="continuous"/>
      <w:pgSz w:w="13230" w:h="18160"/>
      <w:pgMar w:top="1380" w:right="1120" w:bottom="28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F586" w14:textId="77777777" w:rsidR="00E9236C" w:rsidRDefault="00E9236C" w:rsidP="00D837D7">
      <w:r>
        <w:separator/>
      </w:r>
    </w:p>
  </w:endnote>
  <w:endnote w:type="continuationSeparator" w:id="0">
    <w:p w14:paraId="7DD24A65" w14:textId="77777777" w:rsidR="00E9236C" w:rsidRDefault="00E9236C" w:rsidP="00D8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Times Roman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B806" w14:textId="77777777" w:rsidR="00E9236C" w:rsidRDefault="00E9236C" w:rsidP="00D837D7">
      <w:r>
        <w:separator/>
      </w:r>
    </w:p>
  </w:footnote>
  <w:footnote w:type="continuationSeparator" w:id="0">
    <w:p w14:paraId="7AA42073" w14:textId="77777777" w:rsidR="00E9236C" w:rsidRDefault="00E9236C" w:rsidP="00D83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0CC"/>
    <w:rsid w:val="00037844"/>
    <w:rsid w:val="000955DA"/>
    <w:rsid w:val="000E0896"/>
    <w:rsid w:val="000E0AEE"/>
    <w:rsid w:val="001666B8"/>
    <w:rsid w:val="001832F4"/>
    <w:rsid w:val="001C1FA6"/>
    <w:rsid w:val="001E6B78"/>
    <w:rsid w:val="0025275F"/>
    <w:rsid w:val="00293EE8"/>
    <w:rsid w:val="002B6F19"/>
    <w:rsid w:val="002E6261"/>
    <w:rsid w:val="002F48F3"/>
    <w:rsid w:val="00331C5C"/>
    <w:rsid w:val="003C07D3"/>
    <w:rsid w:val="004525E3"/>
    <w:rsid w:val="0060493D"/>
    <w:rsid w:val="006108AD"/>
    <w:rsid w:val="006D05CE"/>
    <w:rsid w:val="006D41E8"/>
    <w:rsid w:val="006F5041"/>
    <w:rsid w:val="00745E52"/>
    <w:rsid w:val="00766703"/>
    <w:rsid w:val="007C582F"/>
    <w:rsid w:val="007D268D"/>
    <w:rsid w:val="007E7D42"/>
    <w:rsid w:val="0088770C"/>
    <w:rsid w:val="0098558D"/>
    <w:rsid w:val="009A4AF7"/>
    <w:rsid w:val="009D4EC0"/>
    <w:rsid w:val="00A14CD0"/>
    <w:rsid w:val="00AF5C25"/>
    <w:rsid w:val="00B13BEB"/>
    <w:rsid w:val="00B361E9"/>
    <w:rsid w:val="00B80B3B"/>
    <w:rsid w:val="00BF2333"/>
    <w:rsid w:val="00C14940"/>
    <w:rsid w:val="00C45886"/>
    <w:rsid w:val="00D837D7"/>
    <w:rsid w:val="00E44E03"/>
    <w:rsid w:val="00E9236C"/>
    <w:rsid w:val="00EF0428"/>
    <w:rsid w:val="00EF5A1F"/>
    <w:rsid w:val="00F03B57"/>
    <w:rsid w:val="00F41E1B"/>
    <w:rsid w:val="00F74256"/>
    <w:rsid w:val="00F97312"/>
    <w:rsid w:val="00FC00CC"/>
    <w:rsid w:val="00F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31B9"/>
  <w15:docId w15:val="{B59243C2-37EB-45A4-A887-60F050CD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37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37D7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D837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37D7"/>
    <w:rPr>
      <w:rFonts w:ascii="Arial" w:eastAsia="Arial" w:hAnsi="Arial" w:cs="Arial"/>
    </w:rPr>
  </w:style>
  <w:style w:type="paragraph" w:styleId="AralkYok">
    <w:name w:val="No Spacing"/>
    <w:uiPriority w:val="1"/>
    <w:qFormat/>
    <w:rsid w:val="00F41E1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YZB2017_Mektup_layout_BASKI</vt:lpstr>
    </vt:vector>
  </TitlesOfParts>
  <Company>Silentall Unattended Installer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YZB2017_Mektup_layout_BASKI</dc:title>
  <cp:lastModifiedBy>sofuarlisans13@outlook.com</cp:lastModifiedBy>
  <cp:revision>35</cp:revision>
  <dcterms:created xsi:type="dcterms:W3CDTF">2018-02-27T07:27:00Z</dcterms:created>
  <dcterms:modified xsi:type="dcterms:W3CDTF">2023-07-06T15:43:00Z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2018-02-27T00:00:00Z</vt:filetime>
  </property>
</Properties>
</file>